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46CF" w14:textId="77777777" w:rsidR="00E465A8" w:rsidRPr="00E465A8" w:rsidRDefault="00E465A8" w:rsidP="00E465A8">
      <w:pPr>
        <w:rPr>
          <w:rFonts w:ascii="Arial" w:hAnsi="Arial" w:cs="Arial"/>
          <w:color w:val="7030A0"/>
          <w:spacing w:val="20"/>
          <w:sz w:val="52"/>
          <w:szCs w:val="52"/>
        </w:rPr>
      </w:pPr>
      <w:r w:rsidRPr="00E465A8">
        <w:rPr>
          <w:rFonts w:ascii="Arial" w:hAnsi="Arial" w:cs="Arial"/>
          <w:color w:val="7030A0"/>
          <w:spacing w:val="20"/>
          <w:sz w:val="52"/>
          <w:szCs w:val="52"/>
        </w:rPr>
        <w:t>Subvenciones a empresas de</w:t>
      </w:r>
      <w:r>
        <w:rPr>
          <w:rFonts w:ascii="Arial" w:hAnsi="Arial" w:cs="Arial"/>
          <w:color w:val="7030A0"/>
          <w:spacing w:val="20"/>
          <w:sz w:val="52"/>
          <w:szCs w:val="52"/>
        </w:rPr>
        <w:t xml:space="preserve"> </w:t>
      </w:r>
      <w:r w:rsidRPr="00E465A8">
        <w:rPr>
          <w:rFonts w:ascii="Arial" w:hAnsi="Arial" w:cs="Arial"/>
          <w:color w:val="7030A0"/>
          <w:spacing w:val="20"/>
          <w:sz w:val="52"/>
          <w:szCs w:val="52"/>
        </w:rPr>
        <w:t>alta</w:t>
      </w:r>
      <w:r>
        <w:rPr>
          <w:rFonts w:ascii="Arial" w:hAnsi="Arial" w:cs="Arial"/>
          <w:color w:val="7030A0"/>
          <w:spacing w:val="20"/>
          <w:sz w:val="52"/>
          <w:szCs w:val="52"/>
        </w:rPr>
        <w:t xml:space="preserve"> </w:t>
      </w:r>
      <w:r w:rsidRPr="00E465A8">
        <w:rPr>
          <w:rFonts w:ascii="Arial" w:hAnsi="Arial" w:cs="Arial"/>
          <w:color w:val="7030A0"/>
          <w:spacing w:val="20"/>
          <w:sz w:val="52"/>
          <w:szCs w:val="52"/>
        </w:rPr>
        <w:t>tecnología e intensivas en</w:t>
      </w:r>
      <w:r>
        <w:rPr>
          <w:rFonts w:ascii="Arial" w:hAnsi="Arial" w:cs="Arial"/>
          <w:color w:val="7030A0"/>
          <w:spacing w:val="20"/>
          <w:sz w:val="52"/>
          <w:szCs w:val="52"/>
        </w:rPr>
        <w:t xml:space="preserve"> </w:t>
      </w:r>
      <w:r w:rsidRPr="00E465A8">
        <w:rPr>
          <w:rFonts w:ascii="Arial" w:hAnsi="Arial" w:cs="Arial"/>
          <w:color w:val="7030A0"/>
          <w:spacing w:val="20"/>
          <w:sz w:val="52"/>
          <w:szCs w:val="52"/>
        </w:rPr>
        <w:t>conocimiento</w:t>
      </w:r>
      <w:r>
        <w:rPr>
          <w:rFonts w:ascii="Arial" w:hAnsi="Arial" w:cs="Arial"/>
          <w:color w:val="7030A0"/>
          <w:spacing w:val="20"/>
          <w:sz w:val="52"/>
          <w:szCs w:val="52"/>
        </w:rPr>
        <w:t xml:space="preserve"> </w:t>
      </w:r>
      <w:r w:rsidRPr="00E465A8">
        <w:rPr>
          <w:rFonts w:ascii="Arial" w:hAnsi="Arial" w:cs="Arial"/>
          <w:color w:val="7030A0"/>
          <w:spacing w:val="20"/>
          <w:sz w:val="52"/>
          <w:szCs w:val="52"/>
        </w:rPr>
        <w:t>en áreas</w:t>
      </w:r>
      <w:r>
        <w:rPr>
          <w:rFonts w:ascii="Arial" w:hAnsi="Arial" w:cs="Arial"/>
          <w:color w:val="7030A0"/>
          <w:spacing w:val="20"/>
          <w:sz w:val="52"/>
          <w:szCs w:val="52"/>
        </w:rPr>
        <w:t xml:space="preserve"> </w:t>
      </w:r>
      <w:r w:rsidRPr="00E465A8">
        <w:rPr>
          <w:rFonts w:ascii="Arial" w:hAnsi="Arial" w:cs="Arial"/>
          <w:color w:val="7030A0"/>
          <w:spacing w:val="20"/>
          <w:sz w:val="52"/>
          <w:szCs w:val="52"/>
        </w:rPr>
        <w:t>prioritarias de la RIS3</w:t>
      </w:r>
      <w:r>
        <w:rPr>
          <w:rFonts w:ascii="Arial" w:hAnsi="Arial" w:cs="Arial"/>
          <w:color w:val="7030A0"/>
          <w:spacing w:val="20"/>
          <w:sz w:val="52"/>
          <w:szCs w:val="52"/>
        </w:rPr>
        <w:t xml:space="preserve"> </w:t>
      </w:r>
      <w:r w:rsidRPr="00E465A8">
        <w:rPr>
          <w:rFonts w:ascii="Arial" w:hAnsi="Arial" w:cs="Arial"/>
          <w:color w:val="7030A0"/>
          <w:spacing w:val="20"/>
          <w:sz w:val="52"/>
          <w:szCs w:val="52"/>
        </w:rPr>
        <w:t>(</w:t>
      </w:r>
      <w:r>
        <w:rPr>
          <w:rFonts w:ascii="Arial" w:hAnsi="Arial" w:cs="Arial"/>
          <w:color w:val="7030A0"/>
          <w:spacing w:val="20"/>
          <w:sz w:val="52"/>
          <w:szCs w:val="52"/>
        </w:rPr>
        <w:t>EATIC</w:t>
      </w:r>
      <w:r w:rsidRPr="00E465A8">
        <w:rPr>
          <w:rFonts w:ascii="Arial" w:hAnsi="Arial" w:cs="Arial"/>
          <w:color w:val="7030A0"/>
          <w:spacing w:val="20"/>
          <w:sz w:val="52"/>
          <w:szCs w:val="52"/>
        </w:rPr>
        <w:t>2020)</w:t>
      </w:r>
    </w:p>
    <w:p w14:paraId="3EB323AE" w14:textId="77777777" w:rsidR="001A3F0A" w:rsidRDefault="001A3F0A" w:rsidP="00F65F73">
      <w:pPr>
        <w:rPr>
          <w:rFonts w:ascii="Arial" w:hAnsi="Arial" w:cs="Arial"/>
          <w:sz w:val="30"/>
          <w:szCs w:val="30"/>
        </w:rPr>
      </w:pPr>
    </w:p>
    <w:p w14:paraId="796C91B0" w14:textId="77777777" w:rsidR="00334FA5" w:rsidRDefault="00334FA5" w:rsidP="00E465A8">
      <w:pPr>
        <w:rPr>
          <w:rFonts w:ascii="Arial" w:hAnsi="Arial" w:cs="Arial"/>
          <w:b/>
          <w:bCs/>
          <w:sz w:val="30"/>
          <w:szCs w:val="30"/>
        </w:rPr>
      </w:pPr>
    </w:p>
    <w:p w14:paraId="551E1814" w14:textId="77777777" w:rsidR="00E465A8" w:rsidRDefault="00E465A8" w:rsidP="00E465A8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Expediente EATIC2020010014</w:t>
      </w:r>
    </w:p>
    <w:p w14:paraId="7E8E9CF1" w14:textId="77777777" w:rsidR="00E465A8" w:rsidRPr="00E465A8" w:rsidRDefault="00E465A8" w:rsidP="00E465A8">
      <w:pPr>
        <w:rPr>
          <w:rFonts w:ascii="Arial" w:hAnsi="Arial" w:cs="Arial"/>
          <w:sz w:val="30"/>
          <w:szCs w:val="30"/>
        </w:rPr>
      </w:pPr>
    </w:p>
    <w:p w14:paraId="4027B60C" w14:textId="77777777" w:rsidR="00E465A8" w:rsidRDefault="00E465A8" w:rsidP="00E465A8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E465A8">
        <w:rPr>
          <w:rFonts w:ascii="Arial" w:hAnsi="Arial" w:cs="Arial"/>
          <w:b/>
          <w:bCs/>
          <w:sz w:val="30"/>
          <w:szCs w:val="30"/>
        </w:rPr>
        <w:t>Proyecto</w:t>
      </w:r>
      <w:r>
        <w:rPr>
          <w:rFonts w:ascii="Arial" w:hAnsi="Arial" w:cs="Arial"/>
          <w:sz w:val="30"/>
          <w:szCs w:val="30"/>
        </w:rPr>
        <w:t xml:space="preserve">: </w:t>
      </w:r>
      <w:r w:rsidR="00334FA5">
        <w:rPr>
          <w:rFonts w:ascii="Arial" w:hAnsi="Arial" w:cs="Arial"/>
          <w:sz w:val="30"/>
          <w:szCs w:val="30"/>
        </w:rPr>
        <w:t xml:space="preserve">Desarrollo de </w:t>
      </w:r>
      <w:r>
        <w:rPr>
          <w:rFonts w:ascii="Arial" w:hAnsi="Arial" w:cs="Arial"/>
          <w:sz w:val="30"/>
          <w:szCs w:val="30"/>
        </w:rPr>
        <w:t>Plataforma para captación de Talento Digital</w:t>
      </w:r>
    </w:p>
    <w:p w14:paraId="4E7FC4CC" w14:textId="77777777" w:rsidR="00E465A8" w:rsidRDefault="00E465A8" w:rsidP="00E465A8">
      <w:pPr>
        <w:pStyle w:val="Prrafodelista"/>
        <w:rPr>
          <w:rFonts w:ascii="Arial" w:hAnsi="Arial" w:cs="Arial"/>
          <w:sz w:val="30"/>
          <w:szCs w:val="30"/>
        </w:rPr>
      </w:pPr>
    </w:p>
    <w:p w14:paraId="16ADA92B" w14:textId="77777777" w:rsidR="00E465A8" w:rsidRDefault="00E465A8" w:rsidP="00E465A8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E465A8">
        <w:rPr>
          <w:rFonts w:ascii="Arial" w:hAnsi="Arial" w:cs="Arial"/>
          <w:b/>
          <w:bCs/>
          <w:sz w:val="30"/>
          <w:szCs w:val="30"/>
        </w:rPr>
        <w:t>Organismo</w:t>
      </w:r>
      <w:r w:rsidRPr="00E465A8">
        <w:rPr>
          <w:rFonts w:ascii="Arial" w:hAnsi="Arial" w:cs="Arial"/>
          <w:sz w:val="30"/>
          <w:szCs w:val="30"/>
        </w:rPr>
        <w:t>: Gobierno de Canarias - Consejería de Economía,</w:t>
      </w:r>
      <w:r w:rsidRPr="00E465A8">
        <w:br/>
      </w:r>
      <w:r w:rsidRPr="00E465A8">
        <w:rPr>
          <w:rFonts w:ascii="Arial" w:hAnsi="Arial" w:cs="Arial"/>
          <w:sz w:val="30"/>
          <w:szCs w:val="30"/>
        </w:rPr>
        <w:t>Conocimiento y Empleo.</w:t>
      </w:r>
    </w:p>
    <w:p w14:paraId="1F3F8F0B" w14:textId="77777777" w:rsidR="00E465A8" w:rsidRPr="00E465A8" w:rsidRDefault="00E465A8" w:rsidP="00E465A8">
      <w:pPr>
        <w:rPr>
          <w:rFonts w:ascii="Arial" w:hAnsi="Arial" w:cs="Arial"/>
          <w:sz w:val="30"/>
          <w:szCs w:val="30"/>
        </w:rPr>
      </w:pPr>
    </w:p>
    <w:p w14:paraId="645F6A37" w14:textId="77777777" w:rsidR="00E465A8" w:rsidRDefault="00E465A8" w:rsidP="00E465A8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E465A8">
        <w:rPr>
          <w:rFonts w:ascii="Arial" w:hAnsi="Arial" w:cs="Arial"/>
          <w:sz w:val="30"/>
          <w:szCs w:val="30"/>
        </w:rPr>
        <w:t xml:space="preserve"> </w:t>
      </w:r>
      <w:r w:rsidRPr="00E465A8">
        <w:rPr>
          <w:rFonts w:ascii="Arial" w:hAnsi="Arial" w:cs="Arial"/>
          <w:b/>
          <w:bCs/>
          <w:sz w:val="30"/>
          <w:szCs w:val="30"/>
        </w:rPr>
        <w:t>Importe</w:t>
      </w:r>
      <w:r w:rsidR="00334FA5">
        <w:rPr>
          <w:rFonts w:ascii="Arial" w:hAnsi="Arial" w:cs="Arial"/>
          <w:b/>
          <w:bCs/>
          <w:sz w:val="30"/>
          <w:szCs w:val="30"/>
        </w:rPr>
        <w:t xml:space="preserve"> subvencionado</w:t>
      </w:r>
      <w:r w:rsidRPr="00E465A8">
        <w:rPr>
          <w:rFonts w:ascii="Arial" w:hAnsi="Arial" w:cs="Arial"/>
          <w:sz w:val="30"/>
          <w:szCs w:val="30"/>
        </w:rPr>
        <w:t xml:space="preserve">: </w:t>
      </w:r>
      <w:r>
        <w:rPr>
          <w:rFonts w:ascii="Arial" w:hAnsi="Arial" w:cs="Arial"/>
          <w:sz w:val="30"/>
          <w:szCs w:val="30"/>
        </w:rPr>
        <w:t>64.529,48</w:t>
      </w:r>
      <w:r w:rsidRPr="00E465A8">
        <w:rPr>
          <w:rFonts w:ascii="Arial" w:hAnsi="Arial" w:cs="Arial"/>
          <w:sz w:val="30"/>
          <w:szCs w:val="30"/>
        </w:rPr>
        <w:t>€</w:t>
      </w:r>
    </w:p>
    <w:p w14:paraId="3B7ABC49" w14:textId="77777777" w:rsidR="00334FA5" w:rsidRPr="00334FA5" w:rsidRDefault="00334FA5" w:rsidP="00334FA5">
      <w:pPr>
        <w:pStyle w:val="Prrafodelista"/>
        <w:rPr>
          <w:rFonts w:ascii="Arial" w:hAnsi="Arial" w:cs="Arial"/>
          <w:sz w:val="30"/>
          <w:szCs w:val="30"/>
        </w:rPr>
      </w:pPr>
    </w:p>
    <w:p w14:paraId="6E962378" w14:textId="77777777" w:rsidR="00334FA5" w:rsidRDefault="00334FA5" w:rsidP="00E465A8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334FA5">
        <w:rPr>
          <w:rFonts w:ascii="Arial" w:hAnsi="Arial" w:cs="Arial"/>
          <w:b/>
          <w:bCs/>
          <w:sz w:val="30"/>
          <w:szCs w:val="30"/>
        </w:rPr>
        <w:t>Porcentaje subvencionado</w:t>
      </w:r>
      <w:r>
        <w:rPr>
          <w:rFonts w:ascii="Arial" w:hAnsi="Arial" w:cs="Arial"/>
          <w:sz w:val="30"/>
          <w:szCs w:val="30"/>
        </w:rPr>
        <w:t>: 70%</w:t>
      </w:r>
    </w:p>
    <w:p w14:paraId="10DBA277" w14:textId="77777777" w:rsidR="009E566B" w:rsidRPr="009E566B" w:rsidRDefault="009E566B" w:rsidP="009E566B">
      <w:pPr>
        <w:pStyle w:val="Prrafodelista"/>
        <w:rPr>
          <w:rFonts w:ascii="Arial" w:hAnsi="Arial" w:cs="Arial"/>
          <w:sz w:val="30"/>
          <w:szCs w:val="30"/>
        </w:rPr>
      </w:pPr>
    </w:p>
    <w:p w14:paraId="54F46A0C" w14:textId="77777777" w:rsidR="009E566B" w:rsidRDefault="009E566B" w:rsidP="00E465A8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9E566B">
        <w:rPr>
          <w:rFonts w:ascii="Arial" w:hAnsi="Arial" w:cs="Arial"/>
          <w:b/>
          <w:bCs/>
          <w:sz w:val="30"/>
          <w:szCs w:val="30"/>
        </w:rPr>
        <w:t>Año</w:t>
      </w:r>
      <w:r>
        <w:rPr>
          <w:rFonts w:ascii="Arial" w:hAnsi="Arial" w:cs="Arial"/>
          <w:sz w:val="30"/>
          <w:szCs w:val="30"/>
        </w:rPr>
        <w:t>: 2020</w:t>
      </w:r>
    </w:p>
    <w:p w14:paraId="3F953EC1" w14:textId="77777777" w:rsidR="00E465A8" w:rsidRPr="00E465A8" w:rsidRDefault="00E465A8" w:rsidP="00E465A8">
      <w:pPr>
        <w:pStyle w:val="Prrafodelista"/>
        <w:rPr>
          <w:rFonts w:ascii="Arial" w:hAnsi="Arial" w:cs="Arial"/>
          <w:sz w:val="30"/>
          <w:szCs w:val="30"/>
        </w:rPr>
      </w:pPr>
    </w:p>
    <w:p w14:paraId="5B953745" w14:textId="77777777" w:rsidR="00334FA5" w:rsidRPr="00334FA5" w:rsidRDefault="00334FA5" w:rsidP="00334FA5">
      <w:pPr>
        <w:pStyle w:val="NormalWeb"/>
        <w:rPr>
          <w:rFonts w:ascii="Arial" w:hAnsi="Arial" w:cs="Arial"/>
          <w:sz w:val="30"/>
          <w:szCs w:val="30"/>
        </w:rPr>
      </w:pPr>
      <w:r w:rsidRPr="00334FA5">
        <w:rPr>
          <w:rFonts w:ascii="Arial" w:hAnsi="Arial" w:cs="Arial"/>
          <w:sz w:val="30"/>
          <w:szCs w:val="30"/>
        </w:rPr>
        <w:t>La EATIC es una subvención para el Fomento de empresas de alta tecnología (EATIC) en áreas prioritarias de la RIS3 2020. Apoyo a proyectos de empresas de base tecnológica e intensivas en conocimiento para la inversión en I+D, el acceso a servicios tecnológicos avanzados y la transferencia de tecnología. Ámbitos prioritarios de la RIS3 de Canarias. Tan solo 38 empresas lograron acceder a esta subvención y Talent Digital Expert SL fue una de ellas.</w:t>
      </w:r>
    </w:p>
    <w:p w14:paraId="06764503" w14:textId="77777777" w:rsidR="00334FA5" w:rsidRPr="00334FA5" w:rsidRDefault="00334FA5" w:rsidP="00334FA5">
      <w:pPr>
        <w:pStyle w:val="NormalWeb"/>
        <w:rPr>
          <w:rFonts w:ascii="Arial" w:hAnsi="Arial" w:cs="Arial"/>
          <w:sz w:val="30"/>
          <w:szCs w:val="30"/>
        </w:rPr>
      </w:pPr>
      <w:r w:rsidRPr="00334FA5">
        <w:rPr>
          <w:rFonts w:ascii="Arial" w:hAnsi="Arial" w:cs="Arial"/>
          <w:sz w:val="30"/>
          <w:szCs w:val="30"/>
        </w:rPr>
        <w:t>La iniciativa pretende apoyar la creación y consolidación de empresas de base tecnológica e intensivas en conocimiento, que aprovechen el conocimiento de excelencia, los resultados de investigación, y las capacidades existentes en los ámbitos de especialización investigadora priorizados en la RIS3 de Canarias.</w:t>
      </w:r>
    </w:p>
    <w:p w14:paraId="1CC41842" w14:textId="77777777" w:rsidR="00A325D4" w:rsidRDefault="00334FA5" w:rsidP="00334FA5">
      <w:pPr>
        <w:pStyle w:val="NormalWeb"/>
        <w:rPr>
          <w:rFonts w:ascii="Arial" w:hAnsi="Arial" w:cs="Arial"/>
          <w:sz w:val="30"/>
          <w:szCs w:val="30"/>
        </w:rPr>
      </w:pPr>
      <w:r w:rsidRPr="00334FA5">
        <w:rPr>
          <w:rFonts w:ascii="Arial" w:hAnsi="Arial" w:cs="Arial"/>
          <w:sz w:val="30"/>
          <w:szCs w:val="30"/>
        </w:rPr>
        <w:lastRenderedPageBreak/>
        <w:t xml:space="preserve">Talent Digital Expert S.L ha contado con el apoyo del Gobierno de Canarias y con la cofinanciación del fondo europeo FEDER, para el desarrollo de la plataforma tecnológica JOBBIT, con la que pretendemos convertirse en el lugar por excelencia para encontrar Talento Digital y Tecnológico a nivel regional, nacional e internacional. </w:t>
      </w:r>
    </w:p>
    <w:p w14:paraId="7C2C68DC" w14:textId="11A5471B" w:rsidR="00A325D4" w:rsidRDefault="00334FA5" w:rsidP="00334FA5">
      <w:pPr>
        <w:pStyle w:val="NormalWeb"/>
        <w:rPr>
          <w:rFonts w:ascii="Arial" w:hAnsi="Arial" w:cs="Arial"/>
          <w:sz w:val="30"/>
          <w:szCs w:val="30"/>
        </w:rPr>
      </w:pPr>
      <w:r w:rsidRPr="00A325D4">
        <w:rPr>
          <w:rFonts w:ascii="Arial" w:hAnsi="Arial" w:cs="Arial"/>
          <w:b/>
          <w:bCs/>
          <w:sz w:val="30"/>
          <w:szCs w:val="30"/>
        </w:rPr>
        <w:t>Objetivos generales del proyecto</w:t>
      </w:r>
      <w:r w:rsidR="00A325D4">
        <w:rPr>
          <w:rFonts w:ascii="Arial" w:hAnsi="Arial" w:cs="Arial"/>
          <w:sz w:val="30"/>
          <w:szCs w:val="30"/>
        </w:rPr>
        <w:t>:</w:t>
      </w:r>
    </w:p>
    <w:p w14:paraId="3F43DF67" w14:textId="2BF87512" w:rsidR="00334FA5" w:rsidRPr="00334FA5" w:rsidRDefault="00334FA5" w:rsidP="00334FA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 w:rsidRPr="00334FA5">
        <w:rPr>
          <w:rFonts w:ascii="Arial" w:hAnsi="Arial" w:cs="Arial"/>
          <w:sz w:val="30"/>
          <w:szCs w:val="30"/>
        </w:rPr>
        <w:t>Desarroll</w:t>
      </w:r>
      <w:r w:rsidR="00A325D4">
        <w:rPr>
          <w:rFonts w:ascii="Arial" w:hAnsi="Arial" w:cs="Arial"/>
          <w:sz w:val="30"/>
          <w:szCs w:val="30"/>
        </w:rPr>
        <w:t>o</w:t>
      </w:r>
      <w:r w:rsidRPr="00334FA5">
        <w:rPr>
          <w:rFonts w:ascii="Arial" w:hAnsi="Arial" w:cs="Arial"/>
          <w:sz w:val="30"/>
          <w:szCs w:val="30"/>
        </w:rPr>
        <w:t xml:space="preserve"> de la plataforma tecnológica "JOBBIT" para prestar nuestros servicios de reclutamiento de talento digital altamente innovadora.</w:t>
      </w:r>
    </w:p>
    <w:p w14:paraId="29DE4B10" w14:textId="0CA59035" w:rsidR="00334FA5" w:rsidRDefault="00334FA5" w:rsidP="00334FA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 w:rsidRPr="00334FA5">
        <w:rPr>
          <w:rFonts w:ascii="Arial" w:hAnsi="Arial" w:cs="Arial"/>
          <w:sz w:val="30"/>
          <w:szCs w:val="30"/>
        </w:rPr>
        <w:t>Convertirnos en la plataforma por excelencia del talento tecnológico a nivel regional, nacional e internacional. Con una clara visión situando al candidato en el centro de nuestra estrategia.</w:t>
      </w:r>
    </w:p>
    <w:p w14:paraId="5429B70B" w14:textId="5070A1A4" w:rsidR="00A325D4" w:rsidRPr="00334FA5" w:rsidRDefault="00A325D4" w:rsidP="00A325D4">
      <w:p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 w:rsidRPr="00A325D4">
        <w:rPr>
          <w:rFonts w:ascii="Arial" w:hAnsi="Arial" w:cs="Arial"/>
          <w:b/>
          <w:bCs/>
          <w:sz w:val="30"/>
          <w:szCs w:val="30"/>
        </w:rPr>
        <w:t>Logros</w:t>
      </w:r>
      <w:r>
        <w:rPr>
          <w:rFonts w:ascii="Arial" w:hAnsi="Arial" w:cs="Arial"/>
          <w:sz w:val="30"/>
          <w:szCs w:val="30"/>
        </w:rPr>
        <w:t>:</w:t>
      </w:r>
    </w:p>
    <w:p w14:paraId="21F500BE" w14:textId="6FB995EB" w:rsidR="00E465A8" w:rsidRPr="00F82427" w:rsidRDefault="00334FA5" w:rsidP="00334FA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 w:rsidRPr="00334FA5">
        <w:rPr>
          <w:rFonts w:ascii="Arial" w:hAnsi="Arial" w:cs="Arial"/>
          <w:sz w:val="30"/>
          <w:szCs w:val="30"/>
        </w:rPr>
        <w:t>Aumentar nuestra presencia en los mercados internacionales.</w:t>
      </w:r>
    </w:p>
    <w:p w14:paraId="074356B6" w14:textId="77777777" w:rsidR="00F82427" w:rsidRDefault="00F82427" w:rsidP="00E465A8">
      <w:pPr>
        <w:ind w:left="360"/>
        <w:rPr>
          <w:rFonts w:ascii="Arial" w:hAnsi="Arial" w:cs="Arial"/>
          <w:sz w:val="30"/>
          <w:szCs w:val="30"/>
        </w:rPr>
      </w:pPr>
    </w:p>
    <w:p w14:paraId="7D68A376" w14:textId="77777777" w:rsidR="00F82427" w:rsidRDefault="00F82427" w:rsidP="00E465A8">
      <w:pPr>
        <w:ind w:left="360"/>
        <w:rPr>
          <w:rFonts w:ascii="Arial" w:hAnsi="Arial" w:cs="Arial"/>
          <w:sz w:val="30"/>
          <w:szCs w:val="30"/>
        </w:rPr>
      </w:pPr>
    </w:p>
    <w:p w14:paraId="4F2A4214" w14:textId="3D62411C" w:rsidR="00E465A8" w:rsidRDefault="00E465A8" w:rsidP="00E465A8">
      <w:pPr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URL proyecto: </w:t>
      </w:r>
      <w:hyperlink r:id="rId7" w:history="1">
        <w:r w:rsidRPr="00C72A91">
          <w:rPr>
            <w:rStyle w:val="Hipervnculo"/>
            <w:rFonts w:ascii="Arial" w:hAnsi="Arial" w:cs="Arial"/>
            <w:sz w:val="30"/>
            <w:szCs w:val="30"/>
          </w:rPr>
          <w:t>https://www.jobbit.es</w:t>
        </w:r>
      </w:hyperlink>
    </w:p>
    <w:p w14:paraId="2335D6EE" w14:textId="77777777" w:rsidR="00E465A8" w:rsidRPr="00E465A8" w:rsidRDefault="00E465A8" w:rsidP="00E465A8">
      <w:pPr>
        <w:ind w:left="360"/>
        <w:rPr>
          <w:rFonts w:ascii="Arial" w:hAnsi="Arial" w:cs="Arial"/>
          <w:sz w:val="30"/>
          <w:szCs w:val="30"/>
        </w:rPr>
      </w:pPr>
    </w:p>
    <w:sectPr w:rsidR="00E465A8" w:rsidRPr="00E465A8" w:rsidSect="00C902F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1AC0" w14:textId="77777777" w:rsidR="00846A38" w:rsidRDefault="00846A38" w:rsidP="00D115A2">
      <w:r>
        <w:separator/>
      </w:r>
    </w:p>
  </w:endnote>
  <w:endnote w:type="continuationSeparator" w:id="0">
    <w:p w14:paraId="71AD5D62" w14:textId="77777777" w:rsidR="00846A38" w:rsidRDefault="00846A38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D05D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28EFE" wp14:editId="4CC4929F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E4DA9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KjzQEAAOkDAAAOAAAAZHJzL2Uyb0RvYy54bWysU01v2zAMvQ/YfxB0X+w46BoYcYoiRXcp&#13;&#10;2qLrdldkKhagL0ha7Pz7UbLjdht2aNGLYJF8j3xP9OZq0IocwQdpTUOXi5ISMNy20hwa+uP59sua&#13;&#10;khCZaZmyBhp6gkCvtp8/bXpXQ2U7q1rwBElMqHvX0C5GVxdF4B1oFhbWgcGksF6ziFd/KFrPemTX&#13;&#10;qqjK8mvRW986bzmEgNGbMUm3mV8I4PFBiACRqIbibDGfPp/7dBbbDasPnrlO8mkM9o4pNJMGm85U&#13;&#10;Nywy8svLf6i05N4GK+KCW11YISSHrAHVLMu/1HzvmIOsBc0JbrYpfBwtvz/uzKNHG3oX6uAefVIx&#13;&#10;CK+JUNL9xDfNunBSMmTbTrNtMETCMXh5sVpfVuguP+eKkSJROR/iN7CapI+GKmmSIlaz412I2BZL&#13;&#10;zyUprAzpG3pRrssylwWrZHsrlUrJ4A/7nfLkyPA1r6tqtVulB0SKV2V4UwaDL3ryVzwpGBs8gSCy&#13;&#10;xblHZXnVYKZlnIOJy4lXGaxOMIEjzMBptLSj/wNO9QkKeQ3fAp4RubM1cQZraawfjfmzexzOI4ux&#13;&#10;/uzAqDtZsLftKb90tgb3KTs37X5a2Nf3DH/5Q7e/AQAA//8DAFBLAwQUAAYACAAAACEAVNIVhd8A&#13;&#10;AAAMAQAADwAAAGRycy9kb3ducmV2LnhtbEyPQU/DMAyF70j8h8hI3LakPVDomk4wBBoSFwrSrlnj&#13;&#10;tWWNUzXZVv497gkulj49+/m9Yj25XpxxDJ0nDclSgUCqve2o0fD1+bK4BxGiIWt6T6jhBwOsy+ur&#13;&#10;wuTWX+gDz1VsBJtQyI2GNsYhlzLULToTln5AYu3gR2ci49hIO5oLm7tepkrdSWc64g+tGXDTYn2s&#13;&#10;Tk7De+u2Nv32GR3fNk8Pu+m1UttU69ub6XnF43EFIuIU/y5g7sD5oeRge38iG0SvYZFkKuFdDSmI&#13;&#10;WVdJxryfWZaF/F+i/AUAAP//AwBQSwECLQAUAAYACAAAACEAtoM4kv4AAADhAQAAEwAAAAAAAAAA&#13;&#10;AAAAAAAAAAAAW0NvbnRlbnRfVHlwZXNdLnhtbFBLAQItABQABgAIAAAAIQA4/SH/1gAAAJQBAAAL&#13;&#10;AAAAAAAAAAAAAAAAAC8BAABfcmVscy8ucmVsc1BLAQItABQABgAIAAAAIQACWDKjzQEAAOkDAAAO&#13;&#10;AAAAAAAAAAAAAAAAAC4CAABkcnMvZTJvRG9jLnhtbFBLAQItABQABgAIAAAAIQBU0hWF3wAAAAwB&#13;&#10;AAAPAAAAAAAAAAAAAAAAACcEAABkcnMvZG93bnJldi54bWxQSwUGAAAAAAQABADzAAAAMwUAAAAA&#13;&#10;" strokecolor="#a223c3" strokeweight="4pt">
              <v:stroke joinstyle="miter"/>
            </v:line>
          </w:pict>
        </mc:Fallback>
      </mc:AlternateContent>
    </w:r>
  </w:p>
  <w:p w14:paraId="39F87BA4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0CAC2616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2F84" w14:textId="77777777" w:rsidR="00846A38" w:rsidRDefault="00846A38" w:rsidP="00D115A2">
      <w:r>
        <w:separator/>
      </w:r>
    </w:p>
  </w:footnote>
  <w:footnote w:type="continuationSeparator" w:id="0">
    <w:p w14:paraId="665D21EF" w14:textId="77777777" w:rsidR="00846A38" w:rsidRDefault="00846A38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1AE5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62CBD9" wp14:editId="5A3315A7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076"/>
    <w:multiLevelType w:val="hybridMultilevel"/>
    <w:tmpl w:val="01C660E4"/>
    <w:lvl w:ilvl="0" w:tplc="C80E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1E75"/>
    <w:multiLevelType w:val="hybridMultilevel"/>
    <w:tmpl w:val="91AAC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420D"/>
    <w:multiLevelType w:val="hybridMultilevel"/>
    <w:tmpl w:val="3754D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444"/>
    <w:multiLevelType w:val="hybridMultilevel"/>
    <w:tmpl w:val="A94A2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B233D"/>
    <w:multiLevelType w:val="multilevel"/>
    <w:tmpl w:val="153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B7974"/>
    <w:multiLevelType w:val="hybridMultilevel"/>
    <w:tmpl w:val="34E6A9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0D"/>
    <w:multiLevelType w:val="hybridMultilevel"/>
    <w:tmpl w:val="7A080B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2"/>
  </w:num>
  <w:num w:numId="2" w16cid:durableId="382484167">
    <w:abstractNumId w:val="1"/>
  </w:num>
  <w:num w:numId="3" w16cid:durableId="2072187539">
    <w:abstractNumId w:val="3"/>
  </w:num>
  <w:num w:numId="4" w16cid:durableId="1642953537">
    <w:abstractNumId w:val="4"/>
  </w:num>
  <w:num w:numId="5" w16cid:durableId="950864538">
    <w:abstractNumId w:val="7"/>
  </w:num>
  <w:num w:numId="6" w16cid:durableId="706757958">
    <w:abstractNumId w:val="0"/>
  </w:num>
  <w:num w:numId="7" w16cid:durableId="1123037414">
    <w:abstractNumId w:val="8"/>
  </w:num>
  <w:num w:numId="8" w16cid:durableId="543717718">
    <w:abstractNumId w:val="5"/>
  </w:num>
  <w:num w:numId="9" w16cid:durableId="101530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27"/>
    <w:rsid w:val="000A4BE3"/>
    <w:rsid w:val="000F5430"/>
    <w:rsid w:val="001328D5"/>
    <w:rsid w:val="001428B6"/>
    <w:rsid w:val="00181896"/>
    <w:rsid w:val="00190861"/>
    <w:rsid w:val="001944AC"/>
    <w:rsid w:val="001A3F0A"/>
    <w:rsid w:val="001F213F"/>
    <w:rsid w:val="001F4D3D"/>
    <w:rsid w:val="00270B45"/>
    <w:rsid w:val="00281DD6"/>
    <w:rsid w:val="0029647A"/>
    <w:rsid w:val="00334FA5"/>
    <w:rsid w:val="004B66D2"/>
    <w:rsid w:val="004C611C"/>
    <w:rsid w:val="004F10A1"/>
    <w:rsid w:val="00544260"/>
    <w:rsid w:val="005912AA"/>
    <w:rsid w:val="005B16BE"/>
    <w:rsid w:val="006060C9"/>
    <w:rsid w:val="00654F91"/>
    <w:rsid w:val="007D141B"/>
    <w:rsid w:val="00846A38"/>
    <w:rsid w:val="00870C29"/>
    <w:rsid w:val="00874BBC"/>
    <w:rsid w:val="00926496"/>
    <w:rsid w:val="00941D35"/>
    <w:rsid w:val="009434C9"/>
    <w:rsid w:val="009A31E9"/>
    <w:rsid w:val="009C39B1"/>
    <w:rsid w:val="009E566B"/>
    <w:rsid w:val="00A325D4"/>
    <w:rsid w:val="00A33CEE"/>
    <w:rsid w:val="00B60923"/>
    <w:rsid w:val="00BA0F50"/>
    <w:rsid w:val="00BB3DA7"/>
    <w:rsid w:val="00BF06D3"/>
    <w:rsid w:val="00C4047D"/>
    <w:rsid w:val="00C902F3"/>
    <w:rsid w:val="00CA3AAA"/>
    <w:rsid w:val="00CB5729"/>
    <w:rsid w:val="00D115A2"/>
    <w:rsid w:val="00E27162"/>
    <w:rsid w:val="00E465A8"/>
    <w:rsid w:val="00E8592B"/>
    <w:rsid w:val="00ED5900"/>
    <w:rsid w:val="00F60C90"/>
    <w:rsid w:val="00F65F73"/>
    <w:rsid w:val="00F811EF"/>
    <w:rsid w:val="00F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B7761"/>
  <w14:defaultImageDpi w14:val="32767"/>
  <w15:chartTrackingRefBased/>
  <w15:docId w15:val="{A1D1C629-6E31-4E4A-9D28-19502C1A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FA5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  <w:style w:type="paragraph" w:customStyle="1" w:styleId="Standard">
    <w:name w:val="Standard"/>
    <w:rsid w:val="00E465A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5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F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obbi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utrimahtani/Desktop/Portal%20de%20Transparencia/Subvenciones%20a%20empresas%20de%20alta%20tecnologi&#769;a%20e%20intensivas%20en%20conocimiento%20en%20a&#769;reas%20prioritarias%20de%20la%20RIS3%20(EATIC2020)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Subvenciones a empresas de alta tecnología e intensivas en conocimiento en áreas prioritarias de la RIS3 (EATIC2020) .dotx</Template>
  <TotalTime>2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Gautri Mahtani</dc:creator>
  <cp:keywords/>
  <dc:description/>
  <cp:lastModifiedBy>Office TD</cp:lastModifiedBy>
  <cp:revision>2</cp:revision>
  <cp:lastPrinted>2020-06-15T13:30:00Z</cp:lastPrinted>
  <dcterms:created xsi:type="dcterms:W3CDTF">2022-06-22T13:53:00Z</dcterms:created>
  <dcterms:modified xsi:type="dcterms:W3CDTF">2022-10-09T18:35:00Z</dcterms:modified>
</cp:coreProperties>
</file>